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450D" w14:textId="77777777" w:rsidR="00F647A5" w:rsidRDefault="00F647A5" w:rsidP="00267AA1">
      <w:r>
        <w:t>3v Architectural Hardware Ltd</w:t>
      </w:r>
    </w:p>
    <w:p w14:paraId="5E5DF1A9" w14:textId="77777777" w:rsidR="00F647A5" w:rsidRDefault="00F647A5" w:rsidP="00267AA1">
      <w:r>
        <w:t xml:space="preserve">Unit F, </w:t>
      </w:r>
      <w:proofErr w:type="spellStart"/>
      <w:r>
        <w:t>Silwood</w:t>
      </w:r>
      <w:proofErr w:type="spellEnd"/>
      <w:r>
        <w:t xml:space="preserve"> Park</w:t>
      </w:r>
    </w:p>
    <w:p w14:paraId="636CF81A" w14:textId="77777777" w:rsidR="00F647A5" w:rsidRDefault="00F647A5" w:rsidP="00267AA1">
      <w:r>
        <w:t>Ascot</w:t>
      </w:r>
    </w:p>
    <w:p w14:paraId="38F52DBE" w14:textId="310F9A0C" w:rsidR="00605AB5" w:rsidRPr="00864395" w:rsidRDefault="00F647A5" w:rsidP="00267AA1">
      <w:r>
        <w:t>SL5 7PW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F39AF">
        <w:rPr>
          <w:lang w:val="en-GB"/>
        </w:rPr>
        <w:t>28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8F39AF">
        <w:rPr>
          <w:lang w:val="en-GB"/>
        </w:rPr>
        <w:t>January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198E695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F39AF">
        <w:rPr>
          <w:rFonts w:eastAsiaTheme="minorHAnsi"/>
          <w:szCs w:val="24"/>
          <w:lang w:val="en-GB"/>
        </w:rPr>
        <w:t>Duchy of Lancas</w:t>
      </w:r>
      <w:bookmarkStart w:id="0" w:name="_GoBack"/>
      <w:bookmarkEnd w:id="0"/>
      <w:r w:rsidR="008F39AF">
        <w:rPr>
          <w:rFonts w:eastAsiaTheme="minorHAnsi"/>
          <w:szCs w:val="24"/>
          <w:lang w:val="en-GB"/>
        </w:rPr>
        <w:t>ter, Norman House, Savoy, Strand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F39A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020D4"/>
    <w:rsid w:val="004312AA"/>
    <w:rsid w:val="0043525B"/>
    <w:rsid w:val="004509FC"/>
    <w:rsid w:val="004B74C8"/>
    <w:rsid w:val="004C29D1"/>
    <w:rsid w:val="0058028D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8F39AF"/>
    <w:rsid w:val="009707D0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647A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2020-01-28T08:38:00Z</dcterms:created>
  <dcterms:modified xsi:type="dcterms:W3CDTF">2020-01-28T08:39:00Z</dcterms:modified>
</cp:coreProperties>
</file>