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2A241CF" w:rsidR="00605AB5" w:rsidRDefault="00A84BD7" w:rsidP="00605AB5">
      <w:r>
        <w:t>A</w:t>
      </w:r>
      <w:r w:rsidR="00BC7D1D">
        <w:t>scot Doors</w:t>
      </w:r>
      <w:r>
        <w:t xml:space="preserve"> Ltd</w:t>
      </w:r>
    </w:p>
    <w:p w14:paraId="36A69E00" w14:textId="432AA366" w:rsidR="00A84BD7" w:rsidRPr="00A84BD7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Brittania Way Industrial Park</w:t>
      </w:r>
    </w:p>
    <w:p w14:paraId="48725A42" w14:textId="288F85F5" w:rsidR="00A84BD7" w:rsidRPr="00A84BD7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072D3DDD" w14:textId="77777777" w:rsidR="00BC7D1D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8F52DBE" w14:textId="0465A8D6" w:rsidR="00605AB5" w:rsidRPr="00BC7D1D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BL2 2HE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</w:t>
      </w:r>
      <w:r w:rsidR="003135AA">
        <w:rPr>
          <w:lang w:val="en-GB"/>
        </w:rPr>
        <w:t>1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3135AA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4AAE100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3135AA">
        <w:rPr>
          <w:rFonts w:eastAsiaTheme="minorHAnsi"/>
          <w:szCs w:val="24"/>
          <w:lang w:val="en-GB"/>
        </w:rPr>
        <w:t>Aldgate Place</w:t>
      </w:r>
      <w:r w:rsidR="006207E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135A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150C1"/>
    <w:rsid w:val="00267AA1"/>
    <w:rsid w:val="00287386"/>
    <w:rsid w:val="00297ECF"/>
    <w:rsid w:val="002F3755"/>
    <w:rsid w:val="003135AA"/>
    <w:rsid w:val="003A5DC0"/>
    <w:rsid w:val="004312AA"/>
    <w:rsid w:val="0043525B"/>
    <w:rsid w:val="004509FC"/>
    <w:rsid w:val="004A685C"/>
    <w:rsid w:val="004C29D1"/>
    <w:rsid w:val="005F14AB"/>
    <w:rsid w:val="00605AB5"/>
    <w:rsid w:val="006207E8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84BD7"/>
    <w:rsid w:val="00B3353F"/>
    <w:rsid w:val="00BC1A9F"/>
    <w:rsid w:val="00BC7D1D"/>
    <w:rsid w:val="00C158D1"/>
    <w:rsid w:val="00C16E9F"/>
    <w:rsid w:val="00C42BE7"/>
    <w:rsid w:val="00C7741C"/>
    <w:rsid w:val="00DA2553"/>
    <w:rsid w:val="00E0071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2021-11-11T13:24:00Z</dcterms:created>
  <dcterms:modified xsi:type="dcterms:W3CDTF">2021-11-11T13:24:00Z</dcterms:modified>
</cp:coreProperties>
</file>