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DF0A7" w14:textId="77777777" w:rsidR="00603206" w:rsidRDefault="0086601B" w:rsidP="004509FC">
      <w:r>
        <w:t>BCL Timber Projects Ltd</w:t>
      </w:r>
    </w:p>
    <w:p w14:paraId="5DFBFBFA" w14:textId="77777777" w:rsidR="00603206" w:rsidRDefault="00603206" w:rsidP="004509FC">
      <w:r>
        <w:t>The Old Byre</w:t>
      </w:r>
    </w:p>
    <w:p w14:paraId="5DAEF03C" w14:textId="77777777" w:rsidR="00603206" w:rsidRDefault="00603206" w:rsidP="004509FC">
      <w:r>
        <w:t>Oakley Farm</w:t>
      </w:r>
    </w:p>
    <w:p w14:paraId="42323CD1" w14:textId="77777777" w:rsidR="00603206" w:rsidRDefault="00603206" w:rsidP="004509FC">
      <w:r>
        <w:t>Pound Lane</w:t>
      </w:r>
    </w:p>
    <w:p w14:paraId="493CDCD4" w14:textId="77777777" w:rsidR="00603206" w:rsidRDefault="00603206" w:rsidP="004509FC">
      <w:r>
        <w:t>Hurst</w:t>
      </w:r>
    </w:p>
    <w:p w14:paraId="504B6521" w14:textId="77777777" w:rsidR="00603206" w:rsidRDefault="00603206" w:rsidP="004509FC">
      <w:r>
        <w:t>Berkshire</w:t>
      </w:r>
    </w:p>
    <w:p w14:paraId="38F52DBE" w14:textId="6E4371EB" w:rsidR="00605AB5" w:rsidRPr="0078415A" w:rsidRDefault="00603206" w:rsidP="004509FC">
      <w:pPr>
        <w:rPr>
          <w:lang w:val="en-GB"/>
        </w:rPr>
      </w:pPr>
      <w:r>
        <w:t>RG10 0RS</w:t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E22D6B">
        <w:rPr>
          <w:lang w:val="en-GB"/>
        </w:rPr>
        <w:t>25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22D6B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E22D6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2A8D447" w:rsidR="00605AB5" w:rsidRPr="0078415A" w:rsidRDefault="00605AB5" w:rsidP="00605AB5">
      <w:pPr>
        <w:pStyle w:val="Heading1"/>
      </w:pPr>
      <w:r w:rsidRPr="0078415A">
        <w:t>Re:</w:t>
      </w:r>
      <w:r w:rsidR="00E22D6B">
        <w:t xml:space="preserve"> Ilona Rose House,</w:t>
      </w:r>
      <w:r w:rsidR="00C17BE9">
        <w:rPr>
          <w:rFonts w:eastAsiaTheme="minorHAnsi"/>
          <w:bCs/>
          <w:szCs w:val="18"/>
        </w:rPr>
        <w:t xml:space="preserve"> London</w:t>
      </w:r>
      <w:r w:rsidR="00E22D6B">
        <w:rPr>
          <w:rFonts w:eastAsiaTheme="minorHAnsi"/>
          <w:bCs/>
          <w:szCs w:val="18"/>
        </w:rPr>
        <w:t xml:space="preserve"> – Wa</w:t>
      </w:r>
      <w:r w:rsidR="0086601B">
        <w:rPr>
          <w:rFonts w:eastAsiaTheme="minorHAnsi"/>
          <w:bCs/>
          <w:szCs w:val="18"/>
        </w:rPr>
        <w:t>r</w:t>
      </w:r>
      <w:r w:rsidR="00E22D6B">
        <w:rPr>
          <w:rFonts w:eastAsiaTheme="minorHAnsi"/>
          <w:bCs/>
          <w:szCs w:val="18"/>
        </w:rPr>
        <w:t>ner Bros Fit Out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0320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502B9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3206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6601B"/>
    <w:rsid w:val="008A7BD6"/>
    <w:rsid w:val="008B3358"/>
    <w:rsid w:val="008E31CE"/>
    <w:rsid w:val="009E7868"/>
    <w:rsid w:val="00A1014A"/>
    <w:rsid w:val="00B70DA0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22D6B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2021-03-25T13:30:00Z</dcterms:created>
  <dcterms:modified xsi:type="dcterms:W3CDTF">2021-03-25T14:50:00Z</dcterms:modified>
</cp:coreProperties>
</file>