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187294E1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7B529A">
        <w:rPr>
          <w:lang w:val="en-GB"/>
        </w:rPr>
        <w:t>20.02.20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E81F677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7B529A">
        <w:rPr>
          <w:rFonts w:eastAsiaTheme="minorHAnsi"/>
          <w:szCs w:val="24"/>
          <w:lang w:val="en-GB"/>
        </w:rPr>
        <w:t>Lords Cricket Ground</w:t>
      </w:r>
      <w:bookmarkStart w:id="0" w:name="_GoBack"/>
      <w:bookmarkEnd w:id="0"/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7B529A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7B529A"/>
    <w:rsid w:val="00864395"/>
    <w:rsid w:val="008A7BD6"/>
    <w:rsid w:val="00936AB1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Toby Finnis</cp:lastModifiedBy>
  <cp:revision>2</cp:revision>
  <cp:lastPrinted>2019-04-11T08:25:00Z</cp:lastPrinted>
  <dcterms:created xsi:type="dcterms:W3CDTF">2020-02-20T10:50:00Z</dcterms:created>
  <dcterms:modified xsi:type="dcterms:W3CDTF">2020-02-20T10:50:00Z</dcterms:modified>
</cp:coreProperties>
</file>