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20180FE1" w14:textId="77777777" w:rsidR="00A11063" w:rsidRPr="00A11063" w:rsidRDefault="00A11063" w:rsidP="00A11063">
      <w:pPr>
        <w:ind w:left="90" w:right="90"/>
        <w:rPr>
          <w:rFonts w:ascii="Arial" w:hAnsi="Arial" w:cs="Arial"/>
          <w:sz w:val="20"/>
        </w:rPr>
      </w:pPr>
      <w:r w:rsidRPr="00A11063">
        <w:rPr>
          <w:rFonts w:ascii="Arial" w:hAnsi="Arial" w:cs="Arial"/>
          <w:sz w:val="20"/>
        </w:rPr>
        <w:t>Mr G Ward</w:t>
      </w:r>
    </w:p>
    <w:p w14:paraId="5625E70E" w14:textId="77777777" w:rsidR="00A11063" w:rsidRPr="00A11063" w:rsidRDefault="00A11063" w:rsidP="00A11063">
      <w:pPr>
        <w:ind w:left="90" w:right="90"/>
        <w:rPr>
          <w:rFonts w:ascii="Arial" w:hAnsi="Arial" w:cs="Arial"/>
          <w:sz w:val="20"/>
        </w:rPr>
      </w:pPr>
      <w:r w:rsidRPr="00A11063">
        <w:rPr>
          <w:rFonts w:ascii="Arial" w:hAnsi="Arial" w:cs="Arial"/>
          <w:sz w:val="20"/>
        </w:rPr>
        <w:t>67 Fleet Crescent</w:t>
      </w:r>
    </w:p>
    <w:p w14:paraId="071DE665" w14:textId="77777777" w:rsidR="00A11063" w:rsidRPr="00A11063" w:rsidRDefault="00A11063" w:rsidP="00A11063">
      <w:pPr>
        <w:ind w:left="90" w:right="90"/>
        <w:rPr>
          <w:rFonts w:ascii="Arial" w:hAnsi="Arial" w:cs="Arial"/>
          <w:sz w:val="20"/>
        </w:rPr>
      </w:pPr>
      <w:proofErr w:type="spellStart"/>
      <w:r w:rsidRPr="00A11063">
        <w:rPr>
          <w:rFonts w:ascii="Arial" w:hAnsi="Arial" w:cs="Arial"/>
          <w:sz w:val="20"/>
        </w:rPr>
        <w:t>Hilmorton</w:t>
      </w:r>
      <w:proofErr w:type="spellEnd"/>
    </w:p>
    <w:p w14:paraId="211C7028" w14:textId="77777777" w:rsidR="00A11063" w:rsidRPr="00A11063" w:rsidRDefault="00A11063" w:rsidP="00A11063">
      <w:pPr>
        <w:ind w:left="90" w:right="90"/>
        <w:rPr>
          <w:rFonts w:ascii="Arial" w:hAnsi="Arial" w:cs="Arial"/>
          <w:sz w:val="20"/>
        </w:rPr>
      </w:pPr>
      <w:r w:rsidRPr="00A11063">
        <w:rPr>
          <w:rFonts w:ascii="Arial" w:hAnsi="Arial" w:cs="Arial"/>
          <w:sz w:val="20"/>
        </w:rPr>
        <w:t>Rugby</w:t>
      </w:r>
    </w:p>
    <w:p w14:paraId="5B078299" w14:textId="77777777" w:rsidR="00A11063" w:rsidRPr="00A11063" w:rsidRDefault="00A11063" w:rsidP="00A11063">
      <w:pPr>
        <w:ind w:left="90" w:right="90"/>
        <w:rPr>
          <w:rFonts w:ascii="Arial" w:hAnsi="Arial" w:cs="Arial"/>
          <w:sz w:val="20"/>
        </w:rPr>
      </w:pPr>
      <w:r w:rsidRPr="00A11063">
        <w:rPr>
          <w:rFonts w:ascii="Arial" w:hAnsi="Arial" w:cs="Arial"/>
          <w:sz w:val="20"/>
        </w:rPr>
        <w:t>CV21 4BG</w:t>
      </w:r>
    </w:p>
    <w:p w14:paraId="75B11400" w14:textId="3A228369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A11063">
        <w:rPr>
          <w:rFonts w:ascii="Arial" w:hAnsi="Arial" w:cs="Arial"/>
          <w:sz w:val="20"/>
        </w:rPr>
        <w:tab/>
      </w:r>
      <w:r w:rsidRPr="00A11063">
        <w:rPr>
          <w:rFonts w:ascii="Arial" w:hAnsi="Arial" w:cs="Arial"/>
          <w:sz w:val="20"/>
        </w:rPr>
        <w:tab/>
      </w:r>
      <w:r w:rsidRPr="000977B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34C1E3B1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A11063">
        <w:rPr>
          <w:rFonts w:ascii="Arial" w:hAnsi="Arial" w:cs="Arial"/>
          <w:bCs/>
          <w:sz w:val="20"/>
        </w:rPr>
        <w:t>Glyn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1063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2269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2024-10-28T15:41:00Z</dcterms:created>
  <dcterms:modified xsi:type="dcterms:W3CDTF">2024-10-28T15:41:00Z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